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0606" w:rsidRPr="00090606" w:rsidRDefault="00090606" w:rsidP="00090606">
      <w:pPr>
        <w:spacing w:before="100" w:beforeAutospacing="1" w:after="100" w:afterAutospacing="1"/>
        <w:jc w:val="center"/>
        <w:rPr>
          <w:rFonts w:ascii="Times New Roman" w:eastAsia="Times New Roman" w:hAnsi="Times New Roman" w:cs="Times New Roman"/>
          <w:b/>
        </w:rPr>
      </w:pPr>
      <w:r w:rsidRPr="00090606">
        <w:rPr>
          <w:rFonts w:ascii="Times New Roman" w:eastAsia="Times New Roman" w:hAnsi="Times New Roman" w:cs="Times New Roman"/>
          <w:b/>
        </w:rPr>
        <w:t>Sociology Response Paper</w:t>
      </w:r>
    </w:p>
    <w:p w:rsidR="00090606" w:rsidRDefault="00090606" w:rsidP="00090606">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W</w:t>
      </w:r>
      <w:r w:rsidRPr="00090606">
        <w:rPr>
          <w:rFonts w:ascii="Times New Roman" w:eastAsia="Times New Roman" w:hAnsi="Times New Roman" w:cs="Times New Roman"/>
        </w:rPr>
        <w:t xml:space="preserve">rite an essay </w:t>
      </w:r>
      <w:r w:rsidRPr="00090606">
        <w:rPr>
          <w:rFonts w:ascii="Times New Roman" w:eastAsia="Times New Roman" w:hAnsi="Times New Roman" w:cs="Times New Roman"/>
        </w:rPr>
        <w:t>approx.</w:t>
      </w:r>
      <w:r w:rsidRPr="00090606">
        <w:rPr>
          <w:rFonts w:ascii="Times New Roman" w:eastAsia="Times New Roman" w:hAnsi="Times New Roman" w:cs="Times New Roman"/>
        </w:rPr>
        <w:t xml:space="preserve"> 2</w:t>
      </w:r>
      <w:r>
        <w:rPr>
          <w:rFonts w:ascii="Times New Roman" w:eastAsia="Times New Roman" w:hAnsi="Times New Roman" w:cs="Times New Roman"/>
        </w:rPr>
        <w:t>3</w:t>
      </w:r>
      <w:r w:rsidRPr="00090606">
        <w:rPr>
          <w:rFonts w:ascii="Times New Roman" w:eastAsia="Times New Roman" w:hAnsi="Times New Roman" w:cs="Times New Roman"/>
        </w:rPr>
        <w:t>00</w:t>
      </w:r>
      <w:r w:rsidR="00307C74">
        <w:rPr>
          <w:rFonts w:ascii="Times New Roman" w:eastAsia="Times New Roman" w:hAnsi="Times New Roman" w:cs="Times New Roman"/>
        </w:rPr>
        <w:t xml:space="preserve"> </w:t>
      </w:r>
      <w:r w:rsidRPr="00090606">
        <w:rPr>
          <w:rFonts w:ascii="Times New Roman" w:eastAsia="Times New Roman" w:hAnsi="Times New Roman" w:cs="Times New Roman"/>
        </w:rPr>
        <w:t xml:space="preserve">- 2500 words on the following: Argue for or against the following thesis using specific sociological concepts (which you clearly define) and evidence (from both the textbook and Bb readings): </w:t>
      </w:r>
    </w:p>
    <w:p w:rsidR="00090606" w:rsidRPr="00090606" w:rsidRDefault="00090606" w:rsidP="00090606">
      <w:pPr>
        <w:spacing w:before="100" w:beforeAutospacing="1" w:after="100" w:afterAutospacing="1"/>
        <w:ind w:left="720"/>
        <w:rPr>
          <w:rFonts w:ascii="Times New Roman" w:eastAsia="Times New Roman" w:hAnsi="Times New Roman" w:cs="Times New Roman"/>
          <w:i/>
        </w:rPr>
      </w:pPr>
      <w:r w:rsidRPr="00090606">
        <w:rPr>
          <w:rFonts w:ascii="Times New Roman" w:eastAsia="Times New Roman" w:hAnsi="Times New Roman" w:cs="Times New Roman"/>
          <w:i/>
        </w:rPr>
        <w:t xml:space="preserve">"Herein lies the fundamental theme of sociology: that everyday social life--our thoughts, actions, feelings, decisions, interactions, and so on--is the product of a complex interplay between societal forces and personal characteristics. In order to explain why people are the way they are, we must understand the social, historical, cultural, and organizational environments they inhabit. Neither individuals nor society can be understood without understanding both" (David Newman, Sociology: Exploring the Architecture of Everyday Life) </w:t>
      </w:r>
    </w:p>
    <w:p w:rsidR="00090606" w:rsidRDefault="00090606" w:rsidP="00090606">
      <w:pPr>
        <w:spacing w:before="100" w:beforeAutospacing="1" w:after="100" w:afterAutospacing="1"/>
        <w:rPr>
          <w:rFonts w:ascii="Times New Roman" w:eastAsia="Times New Roman" w:hAnsi="Times New Roman" w:cs="Times New Roman"/>
        </w:rPr>
      </w:pPr>
      <w:r w:rsidRPr="00090606">
        <w:rPr>
          <w:rFonts w:ascii="Times New Roman" w:eastAsia="Times New Roman" w:hAnsi="Times New Roman" w:cs="Times New Roman"/>
        </w:rPr>
        <w:t xml:space="preserve">As you do your readings this semester, take note of any important information you think will support the previous quote. Write them down so you don’t forget them. At the end of the course, be sure to pick the ones that make the best argument for your position. </w:t>
      </w:r>
    </w:p>
    <w:p w:rsidR="00090606" w:rsidRDefault="00090606" w:rsidP="00090606">
      <w:pPr>
        <w:spacing w:before="100" w:beforeAutospacing="1" w:after="100" w:afterAutospacing="1"/>
        <w:rPr>
          <w:rFonts w:ascii="Times New Roman" w:eastAsia="Times New Roman" w:hAnsi="Times New Roman" w:cs="Times New Roman"/>
        </w:rPr>
      </w:pPr>
      <w:r w:rsidRPr="00090606">
        <w:rPr>
          <w:rFonts w:ascii="Times New Roman" w:eastAsia="Times New Roman" w:hAnsi="Times New Roman" w:cs="Times New Roman"/>
        </w:rPr>
        <w:t>Identify at least ONE important piece of information (and cite it) from each and every reading we will cover this semester (including the textbook AND the Blackboard reading) when answering the question (</w:t>
      </w:r>
      <w:r w:rsidRPr="00090606">
        <w:rPr>
          <w:rFonts w:ascii="Times New Roman" w:eastAsia="Times New Roman" w:hAnsi="Times New Roman" w:cs="Times New Roman"/>
          <w:b/>
          <w:highlight w:val="green"/>
        </w:rPr>
        <w:t>9 total</w:t>
      </w:r>
      <w:r w:rsidRPr="00090606">
        <w:rPr>
          <w:rFonts w:ascii="Times New Roman" w:eastAsia="Times New Roman" w:hAnsi="Times New Roman" w:cs="Times New Roman"/>
        </w:rPr>
        <w:t xml:space="preserve">). You will lose points for citing chapter 7 or using more than one source from a chapter. </w:t>
      </w:r>
    </w:p>
    <w:p w:rsidR="00090606" w:rsidRDefault="00090606" w:rsidP="00090606">
      <w:pPr>
        <w:spacing w:before="100" w:beforeAutospacing="1" w:after="100" w:afterAutospacing="1"/>
        <w:rPr>
          <w:rFonts w:ascii="Times New Roman" w:eastAsia="Times New Roman" w:hAnsi="Times New Roman" w:cs="Times New Roman"/>
        </w:rPr>
      </w:pPr>
      <w:r w:rsidRPr="00090606">
        <w:rPr>
          <w:rFonts w:ascii="Times New Roman" w:eastAsia="Times New Roman" w:hAnsi="Times New Roman" w:cs="Times New Roman"/>
          <w:b/>
        </w:rPr>
        <w:t>Ch1, Ch2, Ch3, Ch4, Ch5, Ch6, Ch8, Ch9</w:t>
      </w:r>
      <w:proofErr w:type="gramStart"/>
      <w:r w:rsidRPr="00090606">
        <w:rPr>
          <w:rFonts w:ascii="Times New Roman" w:eastAsia="Times New Roman" w:hAnsi="Times New Roman" w:cs="Times New Roman"/>
          <w:b/>
        </w:rPr>
        <w:t>, ,</w:t>
      </w:r>
      <w:proofErr w:type="gramEnd"/>
      <w:r w:rsidRPr="00090606">
        <w:rPr>
          <w:rFonts w:ascii="Times New Roman" w:eastAsia="Times New Roman" w:hAnsi="Times New Roman" w:cs="Times New Roman"/>
          <w:b/>
        </w:rPr>
        <w:t xml:space="preserve"> Miner (</w:t>
      </w:r>
      <w:proofErr w:type="spellStart"/>
      <w:r w:rsidRPr="00090606">
        <w:rPr>
          <w:rFonts w:ascii="Times New Roman" w:eastAsia="Times New Roman" w:hAnsi="Times New Roman" w:cs="Times New Roman"/>
          <w:b/>
        </w:rPr>
        <w:t>Nacerima</w:t>
      </w:r>
      <w:proofErr w:type="spellEnd"/>
      <w:r w:rsidRPr="00090606">
        <w:rPr>
          <w:rFonts w:ascii="Times New Roman" w:eastAsia="Times New Roman" w:hAnsi="Times New Roman" w:cs="Times New Roman"/>
        </w:rPr>
        <w:t xml:space="preserve">) </w:t>
      </w:r>
      <w:r w:rsidRPr="00090606">
        <w:rPr>
          <w:rFonts w:ascii="Times New Roman" w:eastAsia="Times New Roman" w:hAnsi="Times New Roman" w:cs="Times New Roman"/>
          <w:highlight w:val="yellow"/>
        </w:rPr>
        <w:t>NOTE Chapters 10, 11, 12 are not included</w:t>
      </w:r>
      <w:r w:rsidRPr="00090606">
        <w:rPr>
          <w:rFonts w:ascii="Times New Roman" w:eastAsia="Times New Roman" w:hAnsi="Times New Roman" w:cs="Times New Roman"/>
        </w:rPr>
        <w:t xml:space="preserve"> </w:t>
      </w:r>
    </w:p>
    <w:p w:rsidR="00090606" w:rsidRDefault="00090606" w:rsidP="00090606">
      <w:pPr>
        <w:spacing w:before="100" w:beforeAutospacing="1" w:after="100" w:afterAutospacing="1"/>
        <w:rPr>
          <w:rFonts w:ascii="Times New Roman" w:eastAsia="Times New Roman" w:hAnsi="Times New Roman" w:cs="Times New Roman"/>
        </w:rPr>
      </w:pPr>
      <w:r w:rsidRPr="00090606">
        <w:rPr>
          <w:rFonts w:ascii="Times New Roman" w:eastAsia="Times New Roman" w:hAnsi="Times New Roman" w:cs="Times New Roman"/>
        </w:rPr>
        <w:t xml:space="preserve">Please do NOT use definitions as a source or some word or two the author happens to use to make another point. I want you citing the author’s argument that HE is making to support your own position. Do </w:t>
      </w:r>
      <w:r w:rsidRPr="00090606">
        <w:rPr>
          <w:rFonts w:ascii="Times New Roman" w:eastAsia="Times New Roman" w:hAnsi="Times New Roman" w:cs="Times New Roman"/>
          <w:b/>
          <w:u w:val="single"/>
        </w:rPr>
        <w:t>NOT</w:t>
      </w:r>
      <w:r w:rsidRPr="00090606">
        <w:rPr>
          <w:rFonts w:ascii="Times New Roman" w:eastAsia="Times New Roman" w:hAnsi="Times New Roman" w:cs="Times New Roman"/>
        </w:rPr>
        <w:t xml:space="preserve"> use other sources as you will be penalized. Do not use class videos, notes or other assignments. </w:t>
      </w:r>
    </w:p>
    <w:p w:rsidR="00090606" w:rsidRDefault="00090606" w:rsidP="00090606">
      <w:pPr>
        <w:spacing w:before="100" w:beforeAutospacing="1" w:after="100" w:afterAutospacing="1"/>
        <w:rPr>
          <w:rFonts w:ascii="Times New Roman" w:eastAsia="Times New Roman" w:hAnsi="Times New Roman" w:cs="Times New Roman"/>
        </w:rPr>
      </w:pPr>
      <w:r w:rsidRPr="00090606">
        <w:rPr>
          <w:rFonts w:ascii="Times New Roman" w:eastAsia="Times New Roman" w:hAnsi="Times New Roman" w:cs="Times New Roman"/>
        </w:rPr>
        <w:t xml:space="preserve">1) I will not need a bibliography. All I need is (Miner (if Bb reading) or CHAPTER (when citing text), and the page number from the textbook. </w:t>
      </w:r>
      <w:r w:rsidRPr="00090606">
        <w:rPr>
          <w:rFonts w:ascii="Times New Roman" w:eastAsia="Times New Roman" w:hAnsi="Times New Roman" w:cs="Times New Roman"/>
          <w:highlight w:val="green"/>
        </w:rPr>
        <w:t>If you are citing something that Durkheim wrote and that information is in the textbook, DO NOT cite Durkheim. Cite the Chapter and page of the textbook.</w:t>
      </w:r>
      <w:r w:rsidRPr="00090606">
        <w:rPr>
          <w:rFonts w:ascii="Times New Roman" w:eastAsia="Times New Roman" w:hAnsi="Times New Roman" w:cs="Times New Roman"/>
        </w:rPr>
        <w:t xml:space="preserve"> I already know what sources you will use, so keep it simple. No bibliography, please (just the following). </w:t>
      </w:r>
    </w:p>
    <w:p w:rsidR="00090606" w:rsidRDefault="00090606" w:rsidP="00090606">
      <w:pPr>
        <w:spacing w:before="100" w:beforeAutospacing="1" w:after="100" w:afterAutospacing="1"/>
        <w:rPr>
          <w:rFonts w:ascii="Times New Roman" w:eastAsia="Times New Roman" w:hAnsi="Times New Roman" w:cs="Times New Roman"/>
        </w:rPr>
      </w:pPr>
      <w:r w:rsidRPr="00090606">
        <w:rPr>
          <w:rFonts w:ascii="Times New Roman" w:eastAsia="Times New Roman" w:hAnsi="Times New Roman" w:cs="Times New Roman"/>
        </w:rPr>
        <w:t xml:space="preserve">2) At the end of the paper, I’d like a chronological (the order the citation appears in the paper) listing of your readings USED. In other words, provide me the index of the times you cite the </w:t>
      </w:r>
      <w:proofErr w:type="gramStart"/>
      <w:r w:rsidRPr="00090606">
        <w:rPr>
          <w:rFonts w:ascii="Times New Roman" w:eastAsia="Times New Roman" w:hAnsi="Times New Roman" w:cs="Times New Roman"/>
        </w:rPr>
        <w:t>readings</w:t>
      </w:r>
      <w:proofErr w:type="gramEnd"/>
      <w:r w:rsidRPr="00090606">
        <w:rPr>
          <w:rFonts w:ascii="Times New Roman" w:eastAsia="Times New Roman" w:hAnsi="Times New Roman" w:cs="Times New Roman"/>
        </w:rPr>
        <w:t xml:space="preserve"> so I can reference them quickly. </w:t>
      </w:r>
    </w:p>
    <w:p w:rsidR="001874B5" w:rsidRDefault="00090606" w:rsidP="00090606">
      <w:pPr>
        <w:pBdr>
          <w:bottom w:val="single" w:sz="4" w:space="1" w:color="auto"/>
        </w:pBdr>
        <w:spacing w:before="100" w:beforeAutospacing="1" w:after="100" w:afterAutospacing="1"/>
        <w:rPr>
          <w:rFonts w:ascii="Times New Roman" w:eastAsia="Times New Roman" w:hAnsi="Times New Roman" w:cs="Times New Roman"/>
        </w:rPr>
      </w:pPr>
      <w:r w:rsidRPr="00090606">
        <w:rPr>
          <w:rFonts w:ascii="Times New Roman" w:eastAsia="Times New Roman" w:hAnsi="Times New Roman" w:cs="Times New Roman"/>
        </w:rPr>
        <w:t>3) I DO NOT WANT MORE THAN ONE CITATION PER CHAPTER OF</w:t>
      </w:r>
      <w:r w:rsidR="00606ADE">
        <w:rPr>
          <w:rFonts w:ascii="Times New Roman" w:eastAsia="Times New Roman" w:hAnsi="Times New Roman" w:cs="Times New Roman"/>
        </w:rPr>
        <w:t xml:space="preserve"> </w:t>
      </w:r>
      <w:r w:rsidR="001874B5">
        <w:rPr>
          <w:rFonts w:ascii="Times New Roman" w:eastAsia="Times New Roman" w:hAnsi="Times New Roman" w:cs="Times New Roman"/>
        </w:rPr>
        <w:t>TEXTBOOK</w:t>
      </w:r>
      <w:r w:rsidR="00606ADE">
        <w:rPr>
          <w:rFonts w:ascii="Times New Roman" w:eastAsia="Times New Roman" w:hAnsi="Times New Roman" w:cs="Times New Roman"/>
        </w:rPr>
        <w:t>.</w:t>
      </w:r>
    </w:p>
    <w:p w:rsidR="00090606" w:rsidRDefault="001874B5" w:rsidP="00FB2F08">
      <w:pPr>
        <w:pBdr>
          <w:bottom w:val="single" w:sz="4" w:space="1" w:color="auto"/>
        </w:pBdr>
        <w:spacing w:before="100" w:beforeAutospacing="1" w:after="100" w:afterAutospacing="1"/>
      </w:pPr>
      <w:r>
        <w:rPr>
          <w:rFonts w:ascii="Times New Roman" w:eastAsia="Times New Roman" w:hAnsi="Times New Roman" w:cs="Times New Roman"/>
        </w:rPr>
        <w:t xml:space="preserve">Newman, David. </w:t>
      </w:r>
      <w:r>
        <w:rPr>
          <w:rFonts w:ascii="Times New Roman" w:eastAsia="Times New Roman" w:hAnsi="Times New Roman" w:cs="Times New Roman"/>
          <w:i/>
        </w:rPr>
        <w:t xml:space="preserve">Sociology: Exploring the Architecture of Everyday Life </w:t>
      </w:r>
      <w:r>
        <w:rPr>
          <w:rFonts w:ascii="Times New Roman" w:eastAsia="Times New Roman" w:hAnsi="Times New Roman" w:cs="Times New Roman"/>
        </w:rPr>
        <w:t>(9</w:t>
      </w:r>
      <w:r w:rsidRPr="001874B5">
        <w:rPr>
          <w:rFonts w:ascii="Times New Roman" w:eastAsia="Times New Roman" w:hAnsi="Times New Roman" w:cs="Times New Roman"/>
          <w:vertAlign w:val="superscript"/>
        </w:rPr>
        <w:t>th</w:t>
      </w:r>
      <w:r>
        <w:rPr>
          <w:rFonts w:ascii="Times New Roman" w:eastAsia="Times New Roman" w:hAnsi="Times New Roman" w:cs="Times New Roman"/>
        </w:rPr>
        <w:t xml:space="preserve"> Edition). Pine Forge Press:  Thousand Oaks, California, 2011. ISBN 9781412987295.</w:t>
      </w:r>
      <w:bookmarkStart w:id="0" w:name="_GoBack"/>
      <w:bookmarkEnd w:id="0"/>
    </w:p>
    <w:sectPr w:rsidR="00090606" w:rsidSect="009252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606"/>
    <w:rsid w:val="00090606"/>
    <w:rsid w:val="001874B5"/>
    <w:rsid w:val="00307C74"/>
    <w:rsid w:val="00606ADE"/>
    <w:rsid w:val="006E6A67"/>
    <w:rsid w:val="00892B5F"/>
    <w:rsid w:val="009252FF"/>
    <w:rsid w:val="00FB2F08"/>
    <w:rsid w:val="00FF12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309C0"/>
  <w15:chartTrackingRefBased/>
  <w15:docId w15:val="{BB41F5E9-7EF4-7643-9010-5639089C7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06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041219">
      <w:bodyDiv w:val="1"/>
      <w:marLeft w:val="0"/>
      <w:marRight w:val="0"/>
      <w:marTop w:val="0"/>
      <w:marBottom w:val="0"/>
      <w:divBdr>
        <w:top w:val="none" w:sz="0" w:space="0" w:color="auto"/>
        <w:left w:val="none" w:sz="0" w:space="0" w:color="auto"/>
        <w:bottom w:val="none" w:sz="0" w:space="0" w:color="auto"/>
        <w:right w:val="none" w:sz="0" w:space="0" w:color="auto"/>
      </w:divBdr>
    </w:div>
    <w:div w:id="516433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390</Words>
  <Characters>2228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Ehlert</dc:creator>
  <cp:keywords/>
  <dc:description/>
  <cp:lastModifiedBy>Van Ehlert</cp:lastModifiedBy>
  <cp:revision>6</cp:revision>
  <dcterms:created xsi:type="dcterms:W3CDTF">2019-03-26T20:34:00Z</dcterms:created>
  <dcterms:modified xsi:type="dcterms:W3CDTF">2019-04-03T00:08:00Z</dcterms:modified>
</cp:coreProperties>
</file>